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>
      <w:pPr>
        <w:bidi w:val="0"/>
        <w:jc w:val="center"/>
        <w:rPr>
          <w:rFonts w:ascii="Times New Roman" w:hAnsi="Times New Roman"/>
          <w:sz w:val="28"/>
          <w:szCs w:val="28"/>
        </w:rPr>
      </w:pPr>
    </w:p>
    <w:p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120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31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.0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5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.202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    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>
            <w:pPr>
              <w:pStyle w:val="23"/>
              <w:widowControl w:val="0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pStyle w:val="23"/>
              <w:widowControl w:val="0"/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имущества (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Автобус «ГАЗ-332133 «ЛУИДОР-225000»,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егистрационный знак Т 36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АУ 96, год выпуска 2011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путем продажи на аукционе в электронной форме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№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Об условиях приватизации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движимого имущества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егистрационный знак О 588 ОА 96, год выпуска 2009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Автобус «ГАЗ-332133 «ЛУИДОР-225000»,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егистрационный знак Т 368 АУ 96, год выпуска 2011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Автобус «ГАЗ 332133 ЛУИДОР 225000»,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егистрационный знак Т 367 АУ 96, год выпуска 2011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»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>
            <w:pPr>
              <w:pStyle w:val="23"/>
              <w:widowControl w:val="0"/>
              <w:bidi w:val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имущества (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Автобус «ГАЗ-332133 «ЛУИДОР-225000», </w:t>
            </w:r>
            <w:r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егистрационный знак Т 36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АУ 96, год выпуска 2011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(прилагается).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 w:val="0"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3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Комитета по управлению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 Н.И. Акулова</w:t>
            </w:r>
          </w:p>
        </w:tc>
      </w:tr>
    </w:tbl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pStyle w:val="23"/>
        <w:widowControl w:val="0"/>
        <w:bidi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bookmarkEnd w:id="0"/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 аукциона по приватизации движимого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 xml:space="preserve">  имущества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FF"/>
          <w:spacing w:val="-4"/>
          <w:sz w:val="24"/>
          <w:szCs w:val="24"/>
          <w:lang w:val="en-US" w:eastAsia="ru-RU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color w:val="0000FF"/>
          <w:sz w:val="24"/>
          <w:szCs w:val="24"/>
        </w:rPr>
        <w:t xml:space="preserve">Автобус «ГАЗ-332133 «ЛУИДОР-225000», </w:t>
      </w:r>
      <w:r>
        <w:rPr>
          <w:rFonts w:cs="Times New Roman"/>
          <w:b w:val="0"/>
          <w:bCs w:val="0"/>
          <w:i/>
          <w:iCs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 w:val="0"/>
          <w:bCs w:val="0"/>
          <w:i/>
          <w:iCs/>
          <w:color w:val="0000FF"/>
          <w:sz w:val="24"/>
          <w:szCs w:val="24"/>
        </w:rPr>
        <w:t>егистрационный знак Т 36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FF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 w:val="0"/>
          <w:bCs w:val="0"/>
          <w:i/>
          <w:iCs/>
          <w:color w:val="0000FF"/>
          <w:sz w:val="24"/>
          <w:szCs w:val="24"/>
        </w:rPr>
        <w:t xml:space="preserve"> АУ 96, год выпуска 2011</w:t>
      </w:r>
      <w:r>
        <w:rPr>
          <w:rFonts w:hint="default" w:ascii="Times New Roman" w:hAnsi="Times New Roman" w:cs="Times New Roman"/>
          <w:b/>
          <w:bCs w:val="0"/>
          <w:i/>
          <w:iCs/>
          <w:color w:val="0000FF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b/>
          <w:i/>
          <w:iCs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путем продажи на аукционе в электронной форме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30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.0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28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Об условиях приватизации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движимого имущества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егистрационный знак О 588 ОА 96, год выпуска 2009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«ГАЗ-332133 «ЛУИДОР-225000»,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368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 332133 ЛУИДОР 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367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»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,  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color="auto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 (в редакции решения от 30.05.2024 № 27)</w:t>
      </w:r>
      <w:r>
        <w:rPr>
          <w:rFonts w:ascii="Times New Roman" w:hAnsi="Times New Roman"/>
          <w:sz w:val="24"/>
          <w:szCs w:val="24"/>
          <w:shd w:val="clear" w:color="auto" w:fill="auto"/>
        </w:rPr>
        <w:t>;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>
      <w:pPr>
        <w:pStyle w:val="16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начала приема заявок на участие в аукционе –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1785" w:firstLineChars="744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>с 10 час. 00 мин. 0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июня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года.</w:t>
      </w:r>
    </w:p>
    <w:p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окончания приема заявок на участие в аукционе –   </w:t>
      </w:r>
    </w:p>
    <w:p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</w:t>
      </w:r>
      <w:r>
        <w:rPr>
          <w:b/>
          <w:color w:val="0000FF"/>
          <w:sz w:val="24"/>
          <w:szCs w:val="24"/>
        </w:rPr>
        <w:t xml:space="preserve">в </w:t>
      </w:r>
      <w:r>
        <w:rPr>
          <w:rFonts w:hint="default"/>
          <w:b/>
          <w:color w:val="0000FF"/>
          <w:sz w:val="24"/>
          <w:szCs w:val="24"/>
          <w:lang w:val="ru-RU"/>
        </w:rPr>
        <w:t>10</w:t>
      </w:r>
      <w:r>
        <w:rPr>
          <w:b/>
          <w:color w:val="0000FF"/>
          <w:sz w:val="24"/>
          <w:szCs w:val="24"/>
        </w:rPr>
        <w:t xml:space="preserve"> час. 00 мин. </w:t>
      </w:r>
      <w:r>
        <w:rPr>
          <w:rFonts w:hint="default"/>
          <w:b/>
          <w:color w:val="0000FF"/>
          <w:sz w:val="24"/>
          <w:szCs w:val="24"/>
          <w:lang w:val="ru-RU"/>
        </w:rPr>
        <w:t>04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июля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</w:t>
      </w:r>
      <w:r>
        <w:rPr>
          <w:color w:val="0000FF"/>
          <w:sz w:val="24"/>
          <w:szCs w:val="24"/>
        </w:rPr>
        <w:t>.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                </w:t>
      </w:r>
      <w:r>
        <w:rPr>
          <w:rFonts w:hint="default"/>
          <w:b/>
          <w:color w:val="0000FF"/>
          <w:sz w:val="24"/>
          <w:szCs w:val="24"/>
          <w:lang w:val="ru-RU"/>
        </w:rPr>
        <w:t>05 июля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</w:rPr>
      </w:pPr>
      <w:r>
        <w:rPr>
          <w:bCs/>
          <w:color w:val="0000FF"/>
          <w:sz w:val="24"/>
          <w:szCs w:val="24"/>
        </w:rPr>
        <w:t>Дата, время проведения аукциона в электронной ф</w:t>
      </w:r>
      <w:r>
        <w:rPr>
          <w:bCs/>
          <w:color w:val="0000FF"/>
          <w:sz w:val="20"/>
          <w:szCs w:val="20"/>
        </w:rPr>
        <w:t xml:space="preserve">орме –        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0000FF"/>
          <w:spacing w:val="-6"/>
          <w:sz w:val="24"/>
          <w:szCs w:val="24"/>
        </w:rPr>
      </w:pPr>
      <w:r>
        <w:rPr>
          <w:b/>
          <w:color w:val="0000FF"/>
          <w:sz w:val="20"/>
          <w:szCs w:val="20"/>
        </w:rPr>
        <w:t xml:space="preserve">            </w:t>
      </w:r>
      <w:r>
        <w:rPr>
          <w:b/>
          <w:color w:val="0000FF"/>
          <w:sz w:val="24"/>
          <w:szCs w:val="24"/>
        </w:rPr>
        <w:t xml:space="preserve">    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 </w:t>
      </w:r>
      <w:r>
        <w:rPr>
          <w:b/>
          <w:color w:val="0000FF"/>
          <w:sz w:val="24"/>
          <w:szCs w:val="24"/>
        </w:rPr>
        <w:t xml:space="preserve"> </w:t>
      </w:r>
      <w:r>
        <w:rPr>
          <w:rFonts w:hint="default"/>
          <w:b/>
          <w:color w:val="0000FF"/>
          <w:sz w:val="24"/>
          <w:szCs w:val="24"/>
          <w:lang w:val="ru-RU"/>
        </w:rPr>
        <w:t>08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июля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</w:t>
      </w:r>
      <w:r>
        <w:rPr>
          <w:b/>
          <w:color w:val="0000FF"/>
          <w:sz w:val="24"/>
          <w:szCs w:val="24"/>
        </w:rPr>
        <w:t>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в 1</w:t>
      </w:r>
      <w:r>
        <w:rPr>
          <w:rFonts w:hint="default"/>
          <w:b/>
          <w:color w:val="0000FF"/>
          <w:sz w:val="24"/>
          <w:szCs w:val="24"/>
          <w:lang w:val="ru-RU"/>
        </w:rPr>
        <w:t>2</w:t>
      </w:r>
      <w:r>
        <w:rPr>
          <w:b/>
          <w:color w:val="0000FF"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0000FF"/>
          <w:spacing w:val="-6"/>
          <w:sz w:val="24"/>
          <w:szCs w:val="24"/>
        </w:rPr>
        <w:t xml:space="preserve">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644"/>
        <w:gridCol w:w="1892"/>
        <w:gridCol w:w="1500"/>
        <w:gridCol w:w="156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>
            <w:pPr>
              <w:pStyle w:val="16"/>
              <w:jc w:val="both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№ лота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Наименование имущества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Способ приватизации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Величина повышения начальной цены («шаг аукциона»  5%), руб.</w:t>
            </w:r>
          </w:p>
        </w:tc>
        <w:tc>
          <w:tcPr>
            <w:tcW w:w="1824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Размер задатка (10% начальной цены продажи имущества),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Автобус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«ГАЗ 332133 ЛУИДОР 225000»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егистрационный знак Т 367 АУ 96, год выпуска 2011, идентификационный номер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225000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0000799, категория ТС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№ двигателя *421600*В0902432*, кузов № 322100В0483943, цвет кузова белый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349 200,00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1824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</w:tr>
    </w:tbl>
    <w:p>
      <w:pPr>
        <w:bidi w:val="0"/>
        <w:snapToGrid w:val="0"/>
        <w:spacing w:line="200" w:lineRule="atLeas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</w:pPr>
    </w:p>
    <w:p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>
      <w:pPr>
        <w:bidi w:val="0"/>
        <w:ind w:firstLine="709"/>
        <w:jc w:val="both"/>
        <w:rPr>
          <w:rFonts w:hint="default"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>
      <w:pPr>
        <w:pStyle w:val="12"/>
        <w:jc w:val="both"/>
        <w:rPr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43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>-202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от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–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349</w:t>
      </w:r>
      <w:r>
        <w:rPr>
          <w:rFonts w:ascii="Times New Roman" w:hAnsi="Times New Roman" w:cs="Times New Roman"/>
          <w:b/>
        </w:rPr>
        <w:t> </w:t>
      </w:r>
      <w:r>
        <w:rPr>
          <w:rFonts w:hint="default"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b/>
        </w:rPr>
        <w:t>00,00 (</w:t>
      </w:r>
      <w:r>
        <w:rPr>
          <w:rFonts w:ascii="Times New Roman" w:hAnsi="Times New Roman" w:cs="Times New Roman"/>
          <w:b/>
          <w:lang w:val="ru-RU"/>
        </w:rPr>
        <w:t>триста</w:t>
      </w:r>
      <w:r>
        <w:rPr>
          <w:rFonts w:hint="default" w:ascii="Times New Roman" w:hAnsi="Times New Roman" w:cs="Times New Roman"/>
          <w:b/>
          <w:lang w:val="ru-RU"/>
        </w:rPr>
        <w:t xml:space="preserve"> сорок девять тысяч двести</w:t>
      </w:r>
      <w:r>
        <w:rPr>
          <w:rFonts w:ascii="Times New Roman" w:hAnsi="Times New Roman" w:cs="Times New Roman"/>
          <w:b/>
        </w:rPr>
        <w:t>) руб., 00 коп. (с учетом НДС)</w:t>
      </w:r>
    </w:p>
    <w:p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>
      <w:pPr>
        <w:pStyle w:val="25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04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июля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202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>
      <w:pPr>
        <w:bidi w:val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договора.</w:t>
      </w:r>
      <w:r>
        <w:rPr>
          <w:rFonts w:ascii="Times New Roman" w:hAnsi="Times New Roman"/>
          <w:sz w:val="24"/>
          <w:szCs w:val="24"/>
        </w:rPr>
        <w:t xml:space="preserve"> Форма платежа – единовременно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Получатель: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ИНН: 6636004435, КПП: 661901001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>
      <w:pPr>
        <w:widowControl w:val="0"/>
        <w:tabs>
          <w:tab w:val="left" w:pos="1134"/>
        </w:tabs>
        <w:ind w:firstLine="0"/>
        <w:jc w:val="both"/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 xml:space="preserve">назначение платежа 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«Купля-продажа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«ГАЗ 332133 ЛУИДОР 225000»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cs="Times New Roman"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</w:rPr>
        <w:t>егистрационный знак Т 367 АУ 96,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>0000799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»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10.3.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>
      <w:pPr>
        <w:bidi w:val="0"/>
        <w:jc w:val="both"/>
        <w:rPr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«ГАЗ 332133 ЛУИДОР 225000»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cs="Times New Roman"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</w:rPr>
        <w:t>егистрационный знак Т 367 АУ 96,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0000799, категория ТС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>, № двигателя *421600*В0902432*, кузов № 322100В0483943, цвет кузова белый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24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0"/>
        </w:tabs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ПРОЕКТ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ДОГОВОР № ____</w:t>
      </w:r>
      <w:r>
        <w:rPr>
          <w:rFonts w:ascii="Times New Roman" w:hAnsi="Times New Roman" w:eastAsia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Times New Roman"/>
          <w:b/>
          <w:bCs/>
        </w:rPr>
        <w:t>купли-продажи имущества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</w:rPr>
      </w:pPr>
    </w:p>
    <w:p>
      <w:pPr>
        <w:widowControl w:val="0"/>
        <w:tabs>
          <w:tab w:val="left" w:pos="0"/>
        </w:tabs>
        <w:ind w:firstLine="0"/>
        <w:jc w:val="lef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пгт. Арти                                                                                                «_____» _____________ 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 xml:space="preserve"> год</w:t>
      </w:r>
    </w:p>
    <w:p>
      <w:pPr>
        <w:widowControl w:val="0"/>
        <w:rPr>
          <w:rFonts w:ascii="Times New Roman" w:hAnsi="Times New Roman" w:eastAsia="Times New Roman"/>
        </w:rPr>
      </w:pPr>
    </w:p>
    <w:p>
      <w:pPr>
        <w:widowControl w:val="0"/>
        <w:ind w:firstLine="70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_Hlk11765559"/>
      <w:r>
        <w:rPr>
          <w:rFonts w:hint="default" w:ascii="Times New Roman" w:hAnsi="Times New Roman" w:cs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hint="default" w:ascii="Times New Roman" w:hAnsi="Times New Roman" w:cs="Times New Roman"/>
          <w:b/>
          <w:sz w:val="24"/>
          <w:szCs w:val="24"/>
        </w:rPr>
        <w:t>Акуловой  Натальи Ивановны</w:t>
      </w:r>
      <w:r>
        <w:rPr>
          <w:rFonts w:hint="default" w:ascii="Times New Roman" w:hAnsi="Times New Roman" w:cs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 «____________________________________________________________________________» в лице 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действующего на основании ____________________________ (далее – Покупатель), руководствуясь протоколом итогов электронного аукциона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приватизации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eastAsia="ru-RU"/>
        </w:rPr>
        <w:t>движимого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val="en-US" w:eastAsia="ru-RU"/>
        </w:rPr>
        <w:t xml:space="preserve">  имущества от _______2024г.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в форме подачи предложений о цене данного объекта (далее – аукцион), а также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 xml:space="preserve">Думы от 30.05.2024 г. № 28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«Об условиях приватизации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 xml:space="preserve">движимого имущества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егистрационный знак О 588 ОА 96, год выпуска 2009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«ГАЗ-332133 «ЛУИДОР-225000»,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368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 332133 ЛУИДОР 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367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путем продажи на аукционе в электронной форме»</w:t>
      </w:r>
      <w:r>
        <w:rPr>
          <w:rFonts w:hint="default" w:ascii="Times New Roman" w:hAnsi="Times New Roman" w:cs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bookmarkEnd w:id="4"/>
    <w:p>
      <w:pPr>
        <w:widowControl w:val="0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ПРЕДМЕТ ДОГОВОРА</w:t>
      </w:r>
    </w:p>
    <w:p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приобретаемое в процессе приватизации движимое имущество -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«ГАЗ 332133 ЛУИДОР 225000»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cs="Times New Roman"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</w:rPr>
        <w:t>егистрационный знак Т 367 АУ 96,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0000799, категория ТС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>, № двигателя *421600*В0902432*, кузов № 322100В0483943, цвет кузова белый</w:t>
      </w:r>
      <w:r>
        <w:rPr>
          <w:sz w:val="24"/>
          <w:szCs w:val="24"/>
        </w:rPr>
        <w:t xml:space="preserve"> (далее – Имущество). </w:t>
      </w:r>
    </w:p>
    <w:p>
      <w:pPr>
        <w:widowControl w:val="0"/>
        <w:numPr>
          <w:ilvl w:val="0"/>
          <w:numId w:val="0"/>
        </w:numPr>
        <w:tabs>
          <w:tab w:val="left" w:pos="1134"/>
        </w:tabs>
        <w:ind w:left="7" w:leftChars="0" w:firstLine="559" w:firstLineChars="233"/>
        <w:jc w:val="both"/>
        <w:rPr>
          <w:rFonts w:ascii="Times New Roman" w:hAnsi="Times New Roman" w:eastAsia="Times New Roman"/>
        </w:rPr>
      </w:pPr>
      <w:r>
        <w:rPr>
          <w:rFonts w:hint="default" w:ascii="Times New Roman" w:hAnsi="Times New Roman" w:eastAsia="Times New Roman"/>
          <w:lang w:val="ru-RU"/>
        </w:rPr>
        <w:t xml:space="preserve">1.2. </w:t>
      </w:r>
      <w:r>
        <w:rPr>
          <w:rFonts w:ascii="Times New Roman" w:hAnsi="Times New Roman" w:eastAsia="Times New Roman"/>
        </w:rPr>
        <w:t>Отчуждаемое движимое имущество принадлежит Артинскому городскому округу на основании выписк</w:t>
      </w:r>
      <w:r>
        <w:rPr>
          <w:rFonts w:ascii="Times New Roman" w:hAnsi="Times New Roman" w:eastAsia="Times New Roman"/>
          <w:lang w:val="ru-RU"/>
        </w:rPr>
        <w:t>и</w:t>
      </w:r>
      <w:r>
        <w:rPr>
          <w:rFonts w:ascii="Times New Roman" w:hAnsi="Times New Roman" w:eastAsia="Times New Roman"/>
        </w:rPr>
        <w:t xml:space="preserve"> из реестра муниципального имущества от </w:t>
      </w:r>
      <w:r>
        <w:rPr>
          <w:rFonts w:hint="default" w:ascii="Times New Roman" w:hAnsi="Times New Roman" w:eastAsia="Times New Roman"/>
          <w:lang w:val="ru-RU"/>
        </w:rPr>
        <w:t>31</w:t>
      </w:r>
      <w:r>
        <w:rPr>
          <w:rFonts w:ascii="Times New Roman" w:hAnsi="Times New Roman" w:eastAsia="Times New Roman"/>
        </w:rPr>
        <w:t>.0</w:t>
      </w:r>
      <w:r>
        <w:rPr>
          <w:rFonts w:hint="default" w:ascii="Times New Roman" w:hAnsi="Times New Roman" w:eastAsia="Times New Roman"/>
          <w:lang w:val="ru-RU"/>
        </w:rPr>
        <w:t>5</w:t>
      </w:r>
      <w:r>
        <w:rPr>
          <w:rFonts w:ascii="Times New Roman" w:hAnsi="Times New Roman" w:eastAsia="Times New Roman"/>
        </w:rPr>
        <w:t>.20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>.</w:t>
      </w:r>
    </w:p>
    <w:p>
      <w:pPr>
        <w:widowControl w:val="0"/>
        <w:tabs>
          <w:tab w:val="left" w:pos="567"/>
        </w:tabs>
        <w:ind w:firstLine="0"/>
        <w:rPr>
          <w:rFonts w:ascii="Times New Roman" w:hAnsi="Times New Roman" w:eastAsia="Times New Roman"/>
          <w:color w:val="000000"/>
          <w:lang w:eastAsia="ar-SA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 xml:space="preserve">1.3. </w:t>
      </w:r>
      <w:r>
        <w:rPr>
          <w:rFonts w:ascii="Times New Roman" w:hAnsi="Times New Roman" w:eastAsia="Times New Roman"/>
          <w:color w:val="000000"/>
          <w:lang w:eastAsia="ar-SA"/>
        </w:rPr>
        <w:t>Продавец уведомляет Покупателя, что до заключения настоящего договора отчуждаемое имущество правами третьих лиц не обременено, не запродано, не заложено, в споре и под запрещением (арестом) не состоит.</w:t>
      </w:r>
    </w:p>
    <w:p>
      <w:pPr>
        <w:ind w:firstLine="708"/>
        <w:rPr>
          <w:rFonts w:ascii="Times New Roman" w:hAnsi="Times New Roman" w:eastAsia="Times New Roman"/>
          <w:color w:val="000000"/>
          <w:lang w:eastAsia="ar-SA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14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ДОГОВОРА И ПОРЯДОК РАСЧЕТОВ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Имущества составляет _______________ (_____________) рублей ___ копеек с учётом НДС</w:t>
      </w:r>
      <w:r>
        <w:rPr>
          <w:rFonts w:ascii="Times New Roman" w:hAnsi="Times New Roman" w:eastAsia="Times New Roman"/>
        </w:rPr>
        <w:footnoteReference w:id="1" w:customMarkFollows="1"/>
        <w:sym w:font="Symbol" w:char="F02A"/>
      </w:r>
      <w:r>
        <w:rPr>
          <w:rFonts w:ascii="Times New Roman" w:hAnsi="Times New Roman" w:eastAsia="Times New Roman"/>
        </w:rPr>
        <w:t xml:space="preserve"> (20 %)________ (_______________________) рублей ___ копеек. Указанная цена является окончательной и изменению не подлежит.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Сумма к оплате (за вычетом задатка, указанного в п. 2.6 настоящего договора,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и НДС*) составляет _________ (_________________) рублей ___ копеек.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Оплата производится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</w:rPr>
        <w:t>настоящего договора безналичным путём на расчётный счёт Продавца, средством платежа признаётся валюта Российской Федерации.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Реквизиты для перечисления средств: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</w:rPr>
        <w:t xml:space="preserve">Получатель: </w:t>
      </w:r>
      <w:r>
        <w:rPr>
          <w:rFonts w:ascii="Times New Roman" w:hAnsi="Times New Roman"/>
          <w:b w:val="0"/>
          <w:bCs w:val="0"/>
          <w:sz w:val="24"/>
          <w:szCs w:val="24"/>
        </w:rPr>
        <w:t>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>)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ИНН: 6636004435, КПП: 661901001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 w:eastAsia="Times New Roman"/>
          <w:iCs/>
          <w:color w:val="0000FF"/>
          <w:lang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>назначение платежа «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Купля-продажа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«ГАЗ 332133 ЛУИДОР 225000»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cs="Times New Roman"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</w:rPr>
        <w:t>егистрационный знак Т 367 АУ 96,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>0000799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»</w:t>
      </w:r>
    </w:p>
    <w:p>
      <w:pPr>
        <w:widowControl w:val="0"/>
        <w:jc w:val="both"/>
        <w:rPr>
          <w:rFonts w:ascii="Times New Roman" w:hAnsi="Times New Roman" w:eastAsia="Times New Roman"/>
          <w:highlight w:val="yellow"/>
        </w:rPr>
      </w:pPr>
      <w:r>
        <w:rPr>
          <w:rFonts w:ascii="Times New Roman" w:hAnsi="Times New Roman" w:eastAsia="Times New Roman"/>
          <w:iCs/>
          <w:lang w:eastAsia="ar-SA"/>
        </w:rPr>
        <w:t xml:space="preserve">2.5. </w:t>
      </w:r>
      <w:r>
        <w:rPr>
          <w:rFonts w:ascii="Times New Roman" w:hAnsi="Times New Roman" w:eastAsia="Times New Roman"/>
        </w:rPr>
        <w:t xml:space="preserve">Моментом оплаты считается день зачисления денежных средств на счет Продавца, указанный в п. 2.4 настоящего Договора. </w:t>
      </w:r>
    </w:p>
    <w:p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2.6. Задаток в размере </w:t>
      </w:r>
      <w:r>
        <w:rPr>
          <w:rFonts w:hint="default" w:ascii="Times New Roman" w:hAnsi="Times New Roman" w:eastAsia="Times New Roman"/>
          <w:lang w:val="ru-RU"/>
        </w:rPr>
        <w:t>_______________</w:t>
      </w:r>
      <w:r>
        <w:rPr>
          <w:rFonts w:ascii="Times New Roman" w:hAnsi="Times New Roman" w:eastAsia="Times New Roman"/>
          <w:b/>
        </w:rPr>
        <w:t>(</w:t>
      </w:r>
      <w:r>
        <w:rPr>
          <w:rFonts w:hint="default" w:ascii="Times New Roman" w:hAnsi="Times New Roman" w:eastAsia="Times New Roman"/>
          <w:b/>
          <w:lang w:val="ru-RU"/>
        </w:rPr>
        <w:t>___________</w:t>
      </w:r>
      <w:r>
        <w:rPr>
          <w:rFonts w:ascii="Times New Roman" w:hAnsi="Times New Roman" w:eastAsia="Times New Roman"/>
          <w:b/>
        </w:rPr>
        <w:t>) рублей</w:t>
      </w:r>
      <w:r>
        <w:rPr>
          <w:rFonts w:ascii="Times New Roman" w:hAnsi="Times New Roman" w:eastAsia="Times New Roman"/>
        </w:rPr>
        <w:t>, внесённый Покупателем для участия в аукционе (или продаже имущества посредством публичного предложения) (в электронной форме), засчитывается Покупателю в счёт оплаты приобретаемого Имущества по договору.</w:t>
      </w:r>
    </w:p>
    <w:p>
      <w:pPr>
        <w:widowControl w:val="0"/>
        <w:tabs>
          <w:tab w:val="left" w:pos="1134"/>
        </w:tabs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Задаток с лицевого счёта Покупателя на электронной площадке перечисляется оператором электронной площадки (</w:t>
      </w:r>
      <w:r>
        <w:rPr>
          <w:rFonts w:ascii="Times New Roman" w:hAnsi="Times New Roman" w:eastAsia="Times New Roman"/>
          <w:i/>
        </w:rPr>
        <w:t>при продаже на аукционе или посредством публичного предложения в электронной форме</w:t>
      </w:r>
      <w:r>
        <w:rPr>
          <w:rFonts w:ascii="Times New Roman" w:hAnsi="Times New Roman" w:eastAsia="Times New Roman"/>
        </w:rPr>
        <w:t>) в течение 5 календарных дней со дня истечения срока, установленного для заключения договора купли-продажи имущества.</w:t>
      </w:r>
    </w:p>
    <w:p>
      <w:pPr>
        <w:widowControl w:val="0"/>
        <w:tabs>
          <w:tab w:val="left" w:pos="12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2.7. Уплата НДС* производится Покупателем самостоятельно, в соответствии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действующим законодательством РФ.</w:t>
      </w:r>
    </w:p>
    <w:p>
      <w:pPr>
        <w:widowControl w:val="0"/>
        <w:tabs>
          <w:tab w:val="left" w:pos="1276"/>
        </w:tabs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ПРАВА И ОБЯЗАННОСТИ СТОРОН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ОБЯЗАН: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Передать Покупателю в его собственность без каких-либо изъятий Имущество, являющееся предметом настоящего договора.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оплату за Имущество.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Представить Покупателю документы на Имущество для постановки на учет в органах ГИБДД.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ПОКУПАТЕЛЬ ОБЯЗАН: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Оплатить стоимость Имущества в полном объёме, в порядке и в сроки, установленные настоящим договором.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Имущество на условиях, предусмотренных настоящим договором.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Поставить Имущество на учет в органах ГИБДД самостоятельно и за свой счет.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несвоевременного исполнения обязательств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настоящему договору уплатить сумму штрафных санкций и возместить Продавцу убытки в полном объёме.</w:t>
      </w: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ПЕРЕДАЧА ИМУЩЕСТВА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в течение 5 (пяти) рабочих дней с момента полной оплаты Имущества передаёт, а Покупатель принимает Имущество.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Прием-передача Имущества осуществляется по акту приёма-передачи, подписываемому полномочными представителями Сторон (форма акта приёма-передачи представлена в Приложении 1). При этом письменного приглашения Покупателя для подписания акта приёма-передачи не требуется.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Риск случайной гибели или случайного повреждения Имущества до момента фактической передачи Имущества Покупателю лежит на Продавце.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Право собственности на Имущество возникает у Покупателя после выполнения Сторонами всех обязательств по настоящему договору.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>
      <w:pPr>
        <w:pStyle w:val="10"/>
        <w:rPr>
          <w:rFonts w:ascii="Times New Roman" w:hAnsi="Times New Roman"/>
          <w:sz w:val="18"/>
          <w:szCs w:val="18"/>
          <w:u w:val="single"/>
        </w:rPr>
      </w:pPr>
      <w:r>
        <w:rPr>
          <w:rStyle w:val="5"/>
          <w:rFonts w:ascii="Times New Roman" w:hAnsi="Times New Roman"/>
          <w:sz w:val="18"/>
          <w:szCs w:val="18"/>
          <w:u w:val="single"/>
        </w:rPr>
        <w:sym w:font="Symbol" w:char="F02A"/>
      </w:r>
      <w:r>
        <w:rPr>
          <w:rFonts w:ascii="Times New Roman" w:hAnsi="Times New Roman"/>
          <w:sz w:val="18"/>
          <w:szCs w:val="18"/>
          <w:u w:val="single"/>
        </w:rPr>
        <w:t>Кроме физических лиц</w:t>
      </w:r>
    </w:p>
    <w:p>
      <w:pPr>
        <w:widowControl w:val="0"/>
        <w:numPr>
          <w:ilvl w:val="0"/>
          <w:numId w:val="0"/>
        </w:numPr>
        <w:tabs>
          <w:tab w:val="left" w:pos="1134"/>
        </w:tabs>
        <w:ind w:left="147" w:leftChars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ОТВЕТСТВЕННОСТЬ СТОРОН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 ненадлежащее исполнение обязательств, предусмотренных разделом 2 настоящего договора, Покупатель уплачивает Продавцу пеню в размере 0,1 % от суммы задолженности за каждый день просрочки.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В случае неисполнения или ненадлежащего исполнения настоящего договора, отказа от исполнения договора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Уплата штрафных санкций и возмещение убытков не освобождает Стороны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от исполнения обязательств по настоящему договору, в том случае, когда другая Сторона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на этом настаивает.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 вопросам, не урегулированным настоящим договором, Стороны несут ответственность в соответствии с действующим законодательством.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ПОРЯДОК РАЗРЕШЕНИЯ СПОРОВ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Разрешение споров по настоящему договору осуществляется действующим законодательством в суде по месту нахождения Продавца.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РАСТОРЖЕНИЕ ДОГОВОРА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ненадлежащего исполнения Покупателем условий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оплате Имущества договор может быть расторгнут, при этом денежные средства, внесенные Покупателем в качестве обеспечения заявки на участие в аукционе (или продаже имущества посредством публичного предложения), не возвращаются.</w:t>
      </w:r>
    </w:p>
    <w:p>
      <w:pPr>
        <w:widowControl w:val="0"/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Покупателю назначается разумный срок, но не свыше 10 (десяти) рабочих дней,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для надлежащего исполнения обязательств. При этом десятидневный срок исчисляется со дня, следующего за днем получения Покупателем письменного требования Продавца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 необходимости исполнения обязательства. </w:t>
      </w:r>
    </w:p>
    <w:p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При неисполнении Покупателем обязательств в установленный десятидневный срок, Продавец направляет в адрес Покупателя уведомление об одностороннем расторжении договора. В этом случае договор считается расторгнутым по истечении 10 (десяти) дней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момента письменного уведомления Покупателя о расторжении договора, а в случае неполучения уведомления – с момента истечения срока хранения, указанного на почтовом штемпеле.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может быть расторгнут в судебном порядке по требованию любой из Сторон в случаях предусмотренных действующим законодательством.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Штрафные санкции, предусмотренные разделом 5 настоящего договора, начисляются до дня расторжения договора.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ЗАКЛЮЧИТЕЛЬНЫЕ ПОЛОЖЕНИЯ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составлен в 2 (двух) экземплярах, имеющих одинаковую юридическую силу, по одному для каждой из Сторон, и один для органа, осуществляющего государственную регистрацию прав.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действует с момента его подписания и до полного исполнения Сторонами всех обязательств по настоящему договору.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изменения наименования, контактных сведений или состояния Стороны́, она незамедлительно письменно информирует об этом другую Сторону. В противном случае все извещения, уведомления, повестки и другие документы, направленные одной из Сторон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в адрес другой Стороны по реквизитам, указанным в договоре, считаются вручёнными,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а такая Сторона извещённой надлежащим образом.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Подписанием настоящего договора Покупатель даёт согласие на обработку Продавцом персональных данных Покупателя согласно Федеральному закону от 27.07.2006 № 152-ФЗ «О персональных данных».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426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АДРЕСА И ПОДПИСИ СТОРОН</w:t>
      </w:r>
    </w:p>
    <w:p>
      <w:pPr>
        <w:keepNext/>
        <w:widowControl w:val="0"/>
        <w:tabs>
          <w:tab w:val="left" w:pos="426"/>
        </w:tabs>
        <w:ind w:firstLine="0"/>
        <w:rPr>
          <w:rFonts w:ascii="Times New Roman" w:hAnsi="Times New Roman" w:eastAsia="Times New Roman"/>
        </w:rPr>
      </w:pPr>
    </w:p>
    <w:tbl>
      <w:tblPr>
        <w:tblStyle w:val="4"/>
        <w:tblW w:w="49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548"/>
        <w:gridCol w:w="4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85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Продавец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______________________________________________________________________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ИНН/КПП __________/_________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ОГРН 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Юридический адрес: 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Почтовый адрес: 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lang w:eastAsia="ru-RU"/>
              </w:rPr>
              <w:t>-mail: 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тел.: 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>____________________</w:t>
            </w:r>
          </w:p>
          <w:p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>
      <w:pPr>
        <w:ind w:firstLine="0"/>
        <w:jc w:val="left"/>
        <w:rPr>
          <w:rFonts w:ascii="Times New Roman" w:hAnsi="Times New Roman" w:eastAsia="Times New Roman"/>
          <w:sz w:val="24"/>
          <w:szCs w:val="24"/>
        </w:rPr>
        <w:sectPr>
          <w:headerReference r:id="rId4" w:type="default"/>
          <w:footnotePr>
            <w:numRestart w:val="eachPage"/>
          </w:footnotePr>
          <w:pgSz w:w="11906" w:h="16838"/>
          <w:pgMar w:top="567" w:right="567" w:bottom="431" w:left="1221" w:header="709" w:footer="567" w:gutter="0"/>
          <w:cols w:space="708" w:num="1"/>
          <w:titlePg/>
          <w:docGrid w:linePitch="360" w:charSpace="0"/>
        </w:sectPr>
      </w:pPr>
    </w:p>
    <w:p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Приложение 1</w:t>
      </w:r>
    </w:p>
    <w:p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 договору купли-продажи</w:t>
      </w:r>
    </w:p>
    <w:p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имущества от _____ № ___</w:t>
      </w:r>
    </w:p>
    <w:p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ФОРМА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footnoteReference w:id="2" w:customMarkFollows="1"/>
        <w:sym w:font="Symbol" w:char="F02A"/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АКТ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приёма-передачи имущества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4"/>
        <w:gridCol w:w="4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4" w:type="dxa"/>
            <w:shd w:val="clear" w:color="auto" w:fill="auto"/>
          </w:tcPr>
          <w:p>
            <w:pPr>
              <w:widowControl w:val="0"/>
              <w:tabs>
                <w:tab w:val="left" w:pos="0"/>
              </w:tabs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пгт. Арти</w:t>
            </w:r>
          </w:p>
        </w:tc>
        <w:tc>
          <w:tcPr>
            <w:tcW w:w="4940" w:type="dxa"/>
            <w:shd w:val="clear" w:color="auto" w:fill="auto"/>
          </w:tcPr>
          <w:p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«___» ____________ 20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год</w:t>
            </w:r>
          </w:p>
          <w:p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</w:t>
      </w:r>
      <w:r>
        <w:rPr>
          <w:rFonts w:ascii="Liberation Serif" w:hAnsi="Liberation Serif"/>
          <w:sz w:val="24"/>
          <w:szCs w:val="24"/>
        </w:rPr>
        <w:t xml:space="preserve"> «____________________________________________________________________________» в лице ___________________________________________</w:t>
      </w:r>
      <w:r>
        <w:rPr>
          <w:rFonts w:ascii="Liberation Serif" w:hAnsi="Liberation Serif"/>
          <w:b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действующего на основании ____________________________ (далее – Покупатель), </w:t>
      </w:r>
      <w:r>
        <w:rPr>
          <w:rFonts w:ascii="Times New Roman" w:hAnsi="Times New Roman" w:eastAsia="Times New Roman"/>
          <w:sz w:val="24"/>
          <w:szCs w:val="24"/>
        </w:rPr>
        <w:t>в лице _________ , действующего на основании ______________________, именуем___ в дальнейшем Покупатель, с другой стороны, совместно именуемые Стороны, подписали настоящий акт о нижеследующем:</w:t>
      </w:r>
    </w:p>
    <w:p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соответствии с условиями договора купли-продажи имущества от _________ № ____ </w:t>
      </w:r>
    </w:p>
    <w:p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Продавец передаёт, а Покупатель принимает следующее имущество:</w:t>
      </w:r>
    </w:p>
    <w:p>
      <w:pPr>
        <w:widowControl w:val="0"/>
        <w:ind w:firstLine="723" w:firstLineChars="300"/>
        <w:jc w:val="both"/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«ГАЗ 332133 ЛУИДОР 225000»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cs="Times New Roman"/>
          <w:color w:val="0000FF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</w:rPr>
        <w:t>егистрационный знак Т 367 АУ 96,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VI</w:t>
      </w:r>
      <w:bookmarkStart w:id="5" w:name="_GoBack"/>
      <w:bookmarkEnd w:id="5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0000799, категория ТС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</w:rPr>
        <w:t>, № двигателя *421600*В0902432*, кузов № 322100В0483943, цвет кузова белый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.</w:t>
      </w:r>
    </w:p>
    <w:p>
      <w:pPr>
        <w:widowControl w:val="0"/>
        <w:ind w:firstLine="720" w:firstLineChars="30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момент приёма-передачи указанное имущество осмотрено Покупателем. Претензий</w:t>
      </w:r>
      <w:r>
        <w:rPr>
          <w:rFonts w:ascii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24"/>
        </w:rPr>
        <w:t>к техническому состоянию, составу и количеству передаваемого имущества на момент подписания настоящего акта Покупатель не имеет.</w:t>
      </w:r>
    </w:p>
    <w:p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534"/>
        <w:gridCol w:w="4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665" w:type="dxa"/>
            <w:shd w:val="clear" w:color="auto" w:fill="auto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>
            <w:pPr>
              <w:pStyle w:val="13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ИНН/КПП __________/_________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ОГРН 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Юридический адрес: 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Почтовый адрес: 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-mail: 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тел.:_____________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 / 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    (подпись)                 (расшифровка подписи)</w:t>
            </w:r>
          </w:p>
        </w:tc>
      </w:tr>
    </w:tbl>
    <w:p>
      <w:pPr>
        <w:widowControl w:val="0"/>
        <w:ind w:firstLine="0"/>
        <w:jc w:val="left"/>
        <w:rPr>
          <w:rFonts w:ascii="Times New Roman" w:hAnsi="Times New Roman" w:eastAsia="Times New Roman"/>
          <w:sz w:val="24"/>
          <w:szCs w:val="24"/>
        </w:rPr>
      </w:pPr>
    </w:p>
    <w:p/>
    <w:p>
      <w:pPr>
        <w:bidi w:val="0"/>
        <w:jc w:val="both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/>
      </w:pPr>
      <w:r>
        <w:separator/>
      </w:r>
    </w:p>
  </w:footnote>
  <w:footnote w:type="continuationSeparator" w:id="7">
    <w:p>
      <w:pPr>
        <w:spacing w:before="0" w:after="0"/>
      </w:pPr>
      <w:r>
        <w:continuationSeparator/>
      </w:r>
    </w:p>
  </w:footnote>
  <w:footnote w:id="0">
    <w:p>
      <w:pPr>
        <w:pStyle w:val="10"/>
        <w:bidi w:val="0"/>
        <w:jc w:val="both"/>
        <w:rPr>
          <w:sz w:val="12"/>
          <w:szCs w:val="12"/>
        </w:rPr>
      </w:pPr>
      <w:r>
        <w:rPr>
          <w:rStyle w:val="19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>
      <w:pPr>
        <w:pStyle w:val="10"/>
        <w:suppressLineNumbers/>
        <w:bidi w:val="0"/>
        <w:ind w:left="340" w:hanging="340"/>
        <w:jc w:val="left"/>
      </w:pPr>
    </w:p>
  </w:footnote>
  <w:footnote w:id="1">
    <w:p>
      <w:pPr>
        <w:pStyle w:val="10"/>
        <w:rPr>
          <w:rFonts w:ascii="Times New Roman" w:hAnsi="Times New Roman"/>
          <w:sz w:val="18"/>
          <w:szCs w:val="18"/>
        </w:rPr>
      </w:pPr>
    </w:p>
  </w:footnote>
  <w:footnote w:id="2">
    <w:p>
      <w:pPr>
        <w:pStyle w:val="10"/>
        <w:ind w:left="0" w:leftChars="0" w:firstLine="0" w:firstLineChars="0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77"/>
        <w:tab w:val="right" w:pos="9355"/>
        <w:tab w:val="clear" w:pos="4819"/>
        <w:tab w:val="clear" w:pos="9638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7EA14624"/>
    <w:multiLevelType w:val="multilevel"/>
    <w:tmpl w:val="7EA14624"/>
    <w:lvl w:ilvl="0" w:tentative="0">
      <w:start w:val="1"/>
      <w:numFmt w:val="decimal"/>
      <w:lvlText w:val="%1."/>
      <w:lvlJc w:val="left"/>
      <w:pPr>
        <w:ind w:left="324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numRestart w:val="eachPage"/>
    <w:footnote w:id="6"/>
    <w:footnote w:id="7"/>
  </w:footnotePr>
  <w:compat>
    <w:compatSetting w:name="compatibilityMode" w:uri="http://schemas.microsoft.com/office/word" w:val="15"/>
  </w:compat>
  <w:rsids>
    <w:rsidRoot w:val="00000000"/>
    <w:rsid w:val="00441793"/>
    <w:rsid w:val="021D4E68"/>
    <w:rsid w:val="02407D5D"/>
    <w:rsid w:val="02C82FA4"/>
    <w:rsid w:val="04EC099E"/>
    <w:rsid w:val="0E9D5757"/>
    <w:rsid w:val="0FCA6601"/>
    <w:rsid w:val="0FDE14BF"/>
    <w:rsid w:val="12246164"/>
    <w:rsid w:val="129604C2"/>
    <w:rsid w:val="130848A2"/>
    <w:rsid w:val="135611C5"/>
    <w:rsid w:val="14A57E39"/>
    <w:rsid w:val="152C2B1A"/>
    <w:rsid w:val="15E76C4F"/>
    <w:rsid w:val="188F71CB"/>
    <w:rsid w:val="1B6E76F4"/>
    <w:rsid w:val="1B6E7EDD"/>
    <w:rsid w:val="1BF67A44"/>
    <w:rsid w:val="2024197C"/>
    <w:rsid w:val="20D93D11"/>
    <w:rsid w:val="220C5F60"/>
    <w:rsid w:val="22477B81"/>
    <w:rsid w:val="23360713"/>
    <w:rsid w:val="2870428B"/>
    <w:rsid w:val="2AA455E4"/>
    <w:rsid w:val="2CBC0949"/>
    <w:rsid w:val="3220738D"/>
    <w:rsid w:val="38DB26AE"/>
    <w:rsid w:val="39350687"/>
    <w:rsid w:val="39D7112F"/>
    <w:rsid w:val="3BB62694"/>
    <w:rsid w:val="3C153929"/>
    <w:rsid w:val="48BE4010"/>
    <w:rsid w:val="4A3D42FB"/>
    <w:rsid w:val="50D07B02"/>
    <w:rsid w:val="59026742"/>
    <w:rsid w:val="5A797F7C"/>
    <w:rsid w:val="5C4878CA"/>
    <w:rsid w:val="61C329B4"/>
    <w:rsid w:val="62FE3EF7"/>
    <w:rsid w:val="698C13FD"/>
    <w:rsid w:val="6A0C577D"/>
    <w:rsid w:val="6BFB1336"/>
    <w:rsid w:val="6C1256EA"/>
    <w:rsid w:val="6DEA2B41"/>
    <w:rsid w:val="6FAD7482"/>
    <w:rsid w:val="75265A7F"/>
    <w:rsid w:val="75353452"/>
    <w:rsid w:val="76DF7942"/>
    <w:rsid w:val="77F42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4">
    <w:name w:val="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12"/>
    <w:qFormat/>
    <w:uiPriority w:val="0"/>
    <w:rPr>
      <w:rFonts w:cs="Lucida Sans"/>
    </w:rPr>
  </w:style>
  <w:style w:type="paragraph" w:styleId="16">
    <w:name w:val="Subtitle"/>
    <w:basedOn w:val="1"/>
    <w:next w:val="12"/>
    <w:qFormat/>
    <w:uiPriority w:val="0"/>
    <w:pPr>
      <w:spacing w:beforeAutospacing="1" w:afterAutospacing="1"/>
    </w:pPr>
    <w:rPr>
      <w:color w:val="000000"/>
    </w:rPr>
  </w:style>
  <w:style w:type="table" w:styleId="1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customStyle="1" w:styleId="19">
    <w:name w:val="Символ сноски"/>
    <w:qFormat/>
    <w:uiPriority w:val="0"/>
    <w:rPr>
      <w:vertAlign w:val="superscript"/>
    </w:rPr>
  </w:style>
  <w:style w:type="character" w:customStyle="1" w:styleId="20">
    <w:name w:val="Символ концевой сноски"/>
    <w:qFormat/>
    <w:uiPriority w:val="0"/>
    <w:rPr>
      <w:vertAlign w:val="superscript"/>
    </w:rPr>
  </w:style>
  <w:style w:type="paragraph" w:customStyle="1" w:styleId="21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3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4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6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7">
    <w:name w:val="TextBasTxt"/>
    <w:basedOn w:val="1"/>
    <w:qFormat/>
    <w:uiPriority w:val="0"/>
    <w:pPr>
      <w:ind w:firstLine="567"/>
      <w:jc w:val="both"/>
    </w:pPr>
    <w:rPr>
      <w:rFonts w:eastAsia="Calibri"/>
    </w:rPr>
  </w:style>
  <w:style w:type="paragraph" w:customStyle="1" w:styleId="28">
    <w:name w:val="Основной текст 31"/>
    <w:basedOn w:val="1"/>
    <w:qFormat/>
    <w:uiPriority w:val="0"/>
    <w:pPr>
      <w:suppressAutoHyphens/>
      <w:ind w:right="-194" w:firstLine="0"/>
    </w:pPr>
    <w:rPr>
      <w:rFonts w:ascii="Times New Roman" w:hAnsi="Times New Roman" w:eastAsia="Times New Roman"/>
      <w:sz w:val="28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6673</Words>
  <Characters>48607</Characters>
  <Paragraphs>313</Paragraphs>
  <TotalTime>2</TotalTime>
  <ScaleCrop>false</ScaleCrop>
  <LinksUpToDate>false</LinksUpToDate>
  <CharactersWithSpaces>56390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WPS_1707910300</cp:lastModifiedBy>
  <cp:lastPrinted>2024-03-29T09:46:00Z</cp:lastPrinted>
  <dcterms:modified xsi:type="dcterms:W3CDTF">2024-05-31T11:01:37Z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D2B51CFD50A845358BDACCDF48D0CB02_13</vt:lpwstr>
  </property>
</Properties>
</file>